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36" w:rsidRPr="009E43DB" w:rsidRDefault="00D94781" w:rsidP="008F0236">
      <w:pPr>
        <w:tabs>
          <w:tab w:val="right" w:pos="9566"/>
        </w:tabs>
        <w:spacing w:line="240" w:lineRule="auto"/>
        <w:ind w:left="-514" w:hanging="514"/>
        <w:jc w:val="center"/>
        <w:rPr>
          <w:rFonts w:ascii="IranNastaliq" w:hAnsi="IranNastaliq" w:cs="B Titr"/>
          <w:b/>
          <w:bCs/>
          <w:color w:val="1F497D" w:themeColor="text2"/>
          <w:sz w:val="52"/>
          <w:szCs w:val="52"/>
          <w:rtl/>
        </w:rPr>
      </w:pPr>
      <w:r>
        <w:rPr>
          <w:rFonts w:ascii="IranNastaliq" w:hAnsi="IranNastaliq" w:cs="B Titr" w:hint="cs"/>
          <w:b/>
          <w:bCs/>
          <w:sz w:val="56"/>
          <w:szCs w:val="56"/>
          <w:rtl/>
        </w:rPr>
        <w:t xml:space="preserve">  </w:t>
      </w:r>
      <w:r w:rsidR="000F552D" w:rsidRPr="009E43DB">
        <w:rPr>
          <w:rFonts w:ascii="IranNastaliq" w:hAnsi="IranNastaliq" w:cs="B Titr"/>
          <w:b/>
          <w:bCs/>
          <w:color w:val="1F497D" w:themeColor="text2"/>
          <w:sz w:val="52"/>
          <w:szCs w:val="52"/>
          <w:rtl/>
        </w:rPr>
        <w:t>قابل توجه مراجعین محترم</w:t>
      </w:r>
      <w:r w:rsidR="008F0236" w:rsidRPr="009E43DB">
        <w:rPr>
          <w:rFonts w:ascii="IranNastaliq" w:hAnsi="IranNastaliq" w:cs="B Titr" w:hint="cs"/>
          <w:b/>
          <w:bCs/>
          <w:color w:val="1F497D" w:themeColor="text2"/>
          <w:sz w:val="52"/>
          <w:szCs w:val="52"/>
          <w:rtl/>
        </w:rPr>
        <w:t xml:space="preserve"> و</w:t>
      </w:r>
      <w:r w:rsidR="009E43DB" w:rsidRPr="009E43DB">
        <w:rPr>
          <w:rFonts w:ascii="IranNastaliq" w:hAnsi="IranNastaliq" w:cs="B Titr" w:hint="cs"/>
          <w:b/>
          <w:bCs/>
          <w:color w:val="1F497D" w:themeColor="text2"/>
          <w:sz w:val="52"/>
          <w:szCs w:val="52"/>
          <w:rtl/>
        </w:rPr>
        <w:t xml:space="preserve"> </w:t>
      </w:r>
      <w:r w:rsidR="008F0236" w:rsidRPr="009E43DB">
        <w:rPr>
          <w:rFonts w:ascii="IranNastaliq" w:hAnsi="IranNastaliq" w:cs="B Titr" w:hint="cs"/>
          <w:b/>
          <w:bCs/>
          <w:color w:val="1F497D" w:themeColor="text2"/>
          <w:sz w:val="52"/>
          <w:szCs w:val="52"/>
          <w:rtl/>
        </w:rPr>
        <w:t>بهره بردار</w:t>
      </w:r>
      <w:r w:rsidR="00534315">
        <w:rPr>
          <w:rFonts w:ascii="IranNastaliq" w:hAnsi="IranNastaliq" w:cs="B Titr" w:hint="cs"/>
          <w:b/>
          <w:bCs/>
          <w:color w:val="1F497D" w:themeColor="text2"/>
          <w:sz w:val="52"/>
          <w:szCs w:val="52"/>
          <w:rtl/>
        </w:rPr>
        <w:t>ا</w:t>
      </w:r>
      <w:r w:rsidR="008F0236" w:rsidRPr="009E43DB">
        <w:rPr>
          <w:rFonts w:ascii="IranNastaliq" w:hAnsi="IranNastaliq" w:cs="B Titr" w:hint="cs"/>
          <w:b/>
          <w:bCs/>
          <w:color w:val="1F497D" w:themeColor="text2"/>
          <w:sz w:val="52"/>
          <w:szCs w:val="52"/>
          <w:rtl/>
        </w:rPr>
        <w:t>ن بخش</w:t>
      </w:r>
    </w:p>
    <w:p w:rsidR="004F6ACB" w:rsidRPr="009E43DB" w:rsidRDefault="00D94781" w:rsidP="008F0236">
      <w:pPr>
        <w:tabs>
          <w:tab w:val="right" w:pos="9566"/>
        </w:tabs>
        <w:spacing w:line="240" w:lineRule="auto"/>
        <w:ind w:left="-514" w:hanging="514"/>
        <w:jc w:val="center"/>
        <w:rPr>
          <w:rFonts w:ascii="IranNastaliq" w:hAnsi="IranNastaliq" w:cs="B Titr"/>
          <w:b/>
          <w:bCs/>
          <w:color w:val="1F497D" w:themeColor="text2"/>
          <w:sz w:val="52"/>
          <w:szCs w:val="52"/>
          <w:rtl/>
        </w:rPr>
      </w:pPr>
      <w:r w:rsidRPr="009E43DB">
        <w:rPr>
          <w:rFonts w:ascii="IranNastaliq" w:hAnsi="IranNastaliq" w:cs="B Titr" w:hint="cs"/>
          <w:b/>
          <w:bCs/>
          <w:color w:val="1F497D" w:themeColor="text2"/>
          <w:sz w:val="52"/>
          <w:szCs w:val="52"/>
          <w:rtl/>
        </w:rPr>
        <w:t xml:space="preserve">    </w:t>
      </w:r>
      <w:r w:rsidR="00534315">
        <w:rPr>
          <w:rFonts w:ascii="IranNastaliq" w:hAnsi="IranNastaliq" w:cs="B Titr" w:hint="cs"/>
          <w:b/>
          <w:bCs/>
          <w:color w:val="1F497D" w:themeColor="text2"/>
          <w:sz w:val="52"/>
          <w:szCs w:val="52"/>
          <w:rtl/>
        </w:rPr>
        <w:t>کشاورزی</w:t>
      </w:r>
      <w:r w:rsidR="008F0236" w:rsidRPr="009E43DB">
        <w:rPr>
          <w:rFonts w:ascii="IranNastaliq" w:hAnsi="IranNastaliq" w:cs="B Titr" w:hint="cs"/>
          <w:b/>
          <w:bCs/>
          <w:color w:val="1F497D" w:themeColor="text2"/>
          <w:sz w:val="52"/>
          <w:szCs w:val="52"/>
          <w:rtl/>
        </w:rPr>
        <w:t>،</w:t>
      </w:r>
      <w:r w:rsidR="009E43DB" w:rsidRPr="009E43DB">
        <w:rPr>
          <w:rFonts w:ascii="IranNastaliq" w:hAnsi="IranNastaliq" w:cs="B Titr" w:hint="cs"/>
          <w:b/>
          <w:bCs/>
          <w:color w:val="1F497D" w:themeColor="text2"/>
          <w:sz w:val="52"/>
          <w:szCs w:val="52"/>
          <w:rtl/>
        </w:rPr>
        <w:t xml:space="preserve"> </w:t>
      </w:r>
      <w:r w:rsidR="008F0236" w:rsidRPr="009E43DB">
        <w:rPr>
          <w:rFonts w:ascii="IranNastaliq" w:hAnsi="IranNastaliq" w:cs="B Titr" w:hint="cs"/>
          <w:b/>
          <w:bCs/>
          <w:color w:val="1F497D" w:themeColor="text2"/>
          <w:sz w:val="52"/>
          <w:szCs w:val="52"/>
          <w:rtl/>
        </w:rPr>
        <w:t>دامداران،</w:t>
      </w:r>
      <w:r w:rsidR="009E43DB" w:rsidRPr="009E43DB">
        <w:rPr>
          <w:rFonts w:ascii="IranNastaliq" w:hAnsi="IranNastaliq" w:cs="B Titr" w:hint="cs"/>
          <w:b/>
          <w:bCs/>
          <w:color w:val="1F497D" w:themeColor="text2"/>
          <w:sz w:val="52"/>
          <w:szCs w:val="52"/>
          <w:rtl/>
        </w:rPr>
        <w:t xml:space="preserve"> </w:t>
      </w:r>
      <w:r w:rsidR="008F0236" w:rsidRPr="009E43DB">
        <w:rPr>
          <w:rFonts w:ascii="IranNastaliq" w:hAnsi="IranNastaliq" w:cs="B Titr" w:hint="cs"/>
          <w:b/>
          <w:bCs/>
          <w:color w:val="1F497D" w:themeColor="text2"/>
          <w:sz w:val="52"/>
          <w:szCs w:val="52"/>
          <w:rtl/>
        </w:rPr>
        <w:t>مرغداران و</w:t>
      </w:r>
      <w:r w:rsidR="009E43DB" w:rsidRPr="009E43DB">
        <w:rPr>
          <w:rFonts w:ascii="IranNastaliq" w:hAnsi="IranNastaliq" w:cs="B Titr" w:hint="cs"/>
          <w:b/>
          <w:bCs/>
          <w:color w:val="1F497D" w:themeColor="text2"/>
          <w:sz w:val="52"/>
          <w:szCs w:val="52"/>
          <w:rtl/>
        </w:rPr>
        <w:t xml:space="preserve"> </w:t>
      </w:r>
      <w:r w:rsidR="008F0236" w:rsidRPr="009E43DB">
        <w:rPr>
          <w:rFonts w:ascii="IranNastaliq" w:hAnsi="IranNastaliq" w:cs="B Titr" w:hint="cs"/>
          <w:b/>
          <w:bCs/>
          <w:color w:val="1F497D" w:themeColor="text2"/>
          <w:sz w:val="52"/>
          <w:szCs w:val="52"/>
          <w:rtl/>
        </w:rPr>
        <w:t>فعالان بخش شیلات</w:t>
      </w:r>
    </w:p>
    <w:p w:rsidR="00D94781" w:rsidRPr="00D94781" w:rsidRDefault="00D94781" w:rsidP="008F0236">
      <w:pPr>
        <w:tabs>
          <w:tab w:val="right" w:pos="9566"/>
        </w:tabs>
        <w:spacing w:line="240" w:lineRule="auto"/>
        <w:ind w:left="-514" w:hanging="514"/>
        <w:jc w:val="center"/>
        <w:rPr>
          <w:rFonts w:ascii="IranNastaliq" w:hAnsi="IranNastaliq" w:cs="B Titr"/>
          <w:b/>
          <w:bCs/>
          <w:sz w:val="56"/>
          <w:szCs w:val="56"/>
          <w:rtl/>
        </w:rPr>
      </w:pPr>
    </w:p>
    <w:p w:rsidR="000F552D" w:rsidRPr="00C85180" w:rsidRDefault="000F552D" w:rsidP="008F0236">
      <w:pPr>
        <w:tabs>
          <w:tab w:val="right" w:pos="9900"/>
        </w:tabs>
        <w:ind w:left="-450" w:firstLine="90"/>
        <w:jc w:val="both"/>
        <w:rPr>
          <w:rFonts w:ascii="IranNastaliq" w:hAnsi="IranNastaliq" w:cs="B Nazanin"/>
          <w:b/>
          <w:bCs/>
          <w:sz w:val="40"/>
          <w:szCs w:val="40"/>
          <w:rtl/>
        </w:rPr>
      </w:pPr>
      <w:r w:rsidRPr="00C85180">
        <w:rPr>
          <w:rFonts w:ascii="IranNastaliq" w:hAnsi="IranNastaliq" w:cs="B Nazanin"/>
          <w:b/>
          <w:bCs/>
          <w:sz w:val="40"/>
          <w:szCs w:val="40"/>
          <w:rtl/>
        </w:rPr>
        <w:t xml:space="preserve">تسهیلات بانکی </w:t>
      </w:r>
      <w:r w:rsidR="008F0236">
        <w:rPr>
          <w:rFonts w:ascii="IranNastaliq" w:hAnsi="IranNastaliq" w:cs="B Nazanin" w:hint="cs"/>
          <w:b/>
          <w:bCs/>
          <w:sz w:val="40"/>
          <w:szCs w:val="40"/>
          <w:rtl/>
        </w:rPr>
        <w:t>سال 1395</w:t>
      </w:r>
      <w:r w:rsidR="009E43DB">
        <w:rPr>
          <w:rFonts w:ascii="IranNastaliq" w:hAnsi="IranNastaliq" w:cs="B Nazanin" w:hint="cs"/>
          <w:b/>
          <w:bCs/>
          <w:sz w:val="40"/>
          <w:szCs w:val="40"/>
          <w:rtl/>
        </w:rPr>
        <w:t xml:space="preserve"> </w:t>
      </w:r>
      <w:r w:rsidRPr="00C85180">
        <w:rPr>
          <w:rFonts w:ascii="IranNastaliq" w:hAnsi="IranNastaliq" w:cs="B Nazanin"/>
          <w:b/>
          <w:bCs/>
          <w:sz w:val="40"/>
          <w:szCs w:val="40"/>
          <w:rtl/>
        </w:rPr>
        <w:t>با</w:t>
      </w:r>
      <w:r w:rsidRPr="00C85180">
        <w:rPr>
          <w:rFonts w:ascii="IranNastaliq" w:hAnsi="IranNastaliq" w:cs="B Nazanin" w:hint="cs"/>
          <w:b/>
          <w:bCs/>
          <w:sz w:val="40"/>
          <w:szCs w:val="40"/>
          <w:rtl/>
        </w:rPr>
        <w:t xml:space="preserve"> </w:t>
      </w:r>
      <w:r w:rsidRPr="00C85180">
        <w:rPr>
          <w:rFonts w:ascii="IranNastaliq" w:hAnsi="IranNastaliq" w:cs="B Nazanin"/>
          <w:b/>
          <w:bCs/>
          <w:sz w:val="40"/>
          <w:szCs w:val="40"/>
          <w:rtl/>
        </w:rPr>
        <w:t>شرایط ذیل جهت بهره برداران در</w:t>
      </w:r>
      <w:r w:rsidR="009E43DB">
        <w:rPr>
          <w:rFonts w:ascii="IranNastaliq" w:hAnsi="IranNastaliq" w:cs="B Nazanin" w:hint="cs"/>
          <w:b/>
          <w:bCs/>
          <w:sz w:val="40"/>
          <w:szCs w:val="40"/>
          <w:rtl/>
        </w:rPr>
        <w:t xml:space="preserve"> </w:t>
      </w:r>
      <w:r w:rsidRPr="00C85180">
        <w:rPr>
          <w:rFonts w:ascii="IranNastaliq" w:hAnsi="IranNastaliq" w:cs="B Nazanin"/>
          <w:b/>
          <w:bCs/>
          <w:sz w:val="40"/>
          <w:szCs w:val="40"/>
          <w:rtl/>
        </w:rPr>
        <w:t>بخش</w:t>
      </w:r>
      <w:r w:rsidR="009E43DB">
        <w:rPr>
          <w:rFonts w:ascii="IranNastaliq" w:hAnsi="IranNastaliq" w:cs="B Nazanin" w:hint="cs"/>
          <w:b/>
          <w:bCs/>
          <w:sz w:val="40"/>
          <w:szCs w:val="40"/>
          <w:rtl/>
        </w:rPr>
        <w:t xml:space="preserve"> </w:t>
      </w:r>
      <w:r w:rsidRPr="00C85180">
        <w:rPr>
          <w:rFonts w:ascii="IranNastaliq" w:hAnsi="IranNastaliq" w:cs="B Nazanin"/>
          <w:b/>
          <w:bCs/>
          <w:sz w:val="40"/>
          <w:szCs w:val="40"/>
          <w:rtl/>
        </w:rPr>
        <w:t>های زراعت،</w:t>
      </w:r>
      <w:r w:rsidRPr="00C85180">
        <w:rPr>
          <w:rFonts w:ascii="IranNastaliq" w:hAnsi="IranNastaliq" w:cs="B Nazanin" w:hint="cs"/>
          <w:b/>
          <w:bCs/>
          <w:sz w:val="40"/>
          <w:szCs w:val="40"/>
          <w:rtl/>
        </w:rPr>
        <w:t xml:space="preserve"> </w:t>
      </w:r>
      <w:r w:rsidR="009E43DB">
        <w:rPr>
          <w:rFonts w:ascii="IranNastaliq" w:hAnsi="IranNastaliq" w:cs="B Nazanin"/>
          <w:b/>
          <w:bCs/>
          <w:sz w:val="40"/>
          <w:szCs w:val="40"/>
          <w:rtl/>
        </w:rPr>
        <w:t>باغبانی</w:t>
      </w:r>
      <w:r w:rsidRPr="00C85180">
        <w:rPr>
          <w:rFonts w:ascii="IranNastaliq" w:hAnsi="IranNastaliq" w:cs="B Nazanin"/>
          <w:b/>
          <w:bCs/>
          <w:sz w:val="40"/>
          <w:szCs w:val="40"/>
          <w:rtl/>
        </w:rPr>
        <w:t>،</w:t>
      </w:r>
      <w:r w:rsidR="009E43DB">
        <w:rPr>
          <w:rFonts w:ascii="IranNastaliq" w:hAnsi="IranNastaliq" w:cs="B Nazanin" w:hint="cs"/>
          <w:b/>
          <w:bCs/>
          <w:sz w:val="40"/>
          <w:szCs w:val="40"/>
          <w:rtl/>
        </w:rPr>
        <w:t xml:space="preserve"> </w:t>
      </w:r>
      <w:r w:rsidRPr="00C85180">
        <w:rPr>
          <w:rFonts w:ascii="IranNastaliq" w:hAnsi="IranNastaliq" w:cs="B Nazanin"/>
          <w:b/>
          <w:bCs/>
          <w:sz w:val="40"/>
          <w:szCs w:val="40"/>
          <w:rtl/>
        </w:rPr>
        <w:t>دام و</w:t>
      </w:r>
      <w:r w:rsidR="009E43DB">
        <w:rPr>
          <w:rFonts w:ascii="IranNastaliq" w:hAnsi="IranNastaliq" w:cs="B Nazanin" w:hint="cs"/>
          <w:b/>
          <w:bCs/>
          <w:sz w:val="40"/>
          <w:szCs w:val="40"/>
          <w:rtl/>
        </w:rPr>
        <w:t xml:space="preserve"> </w:t>
      </w:r>
      <w:r w:rsidRPr="00C85180">
        <w:rPr>
          <w:rFonts w:ascii="IranNastaliq" w:hAnsi="IranNastaliq" w:cs="B Nazanin"/>
          <w:b/>
          <w:bCs/>
          <w:sz w:val="40"/>
          <w:szCs w:val="40"/>
          <w:rtl/>
        </w:rPr>
        <w:t>طیور</w:t>
      </w:r>
      <w:r w:rsidR="009E43DB">
        <w:rPr>
          <w:rFonts w:ascii="IranNastaliq" w:hAnsi="IranNastaliq" w:cs="B Nazanin" w:hint="cs"/>
          <w:b/>
          <w:bCs/>
          <w:sz w:val="40"/>
          <w:szCs w:val="40"/>
          <w:rtl/>
        </w:rPr>
        <w:t xml:space="preserve"> </w:t>
      </w:r>
      <w:r w:rsidRPr="00C85180">
        <w:rPr>
          <w:rFonts w:ascii="IranNastaliq" w:hAnsi="IranNastaliq" w:cs="B Nazanin"/>
          <w:b/>
          <w:bCs/>
          <w:sz w:val="40"/>
          <w:szCs w:val="40"/>
          <w:rtl/>
        </w:rPr>
        <w:t>و</w:t>
      </w:r>
      <w:r w:rsidR="009E43DB">
        <w:rPr>
          <w:rFonts w:ascii="IranNastaliq" w:hAnsi="IranNastaliq" w:cs="B Nazanin" w:hint="cs"/>
          <w:b/>
          <w:bCs/>
          <w:sz w:val="40"/>
          <w:szCs w:val="40"/>
          <w:rtl/>
        </w:rPr>
        <w:t xml:space="preserve"> </w:t>
      </w:r>
      <w:r w:rsidRPr="00C85180">
        <w:rPr>
          <w:rFonts w:ascii="IranNastaliq" w:hAnsi="IranNastaliq" w:cs="B Nazanin"/>
          <w:b/>
          <w:bCs/>
          <w:sz w:val="40"/>
          <w:szCs w:val="40"/>
          <w:rtl/>
        </w:rPr>
        <w:t>شیلات</w:t>
      </w:r>
      <w:r w:rsidR="008F0236">
        <w:rPr>
          <w:rFonts w:ascii="IranNastaliq" w:hAnsi="IranNastaliq" w:cs="B Nazanin" w:hint="cs"/>
          <w:b/>
          <w:bCs/>
          <w:sz w:val="40"/>
          <w:szCs w:val="40"/>
          <w:rtl/>
        </w:rPr>
        <w:t xml:space="preserve"> فراهم می باشد:</w:t>
      </w:r>
    </w:p>
    <w:p w:rsidR="000F552D" w:rsidRPr="008F0236" w:rsidRDefault="00C85180" w:rsidP="008F0236">
      <w:pPr>
        <w:pStyle w:val="ListParagraph"/>
        <w:numPr>
          <w:ilvl w:val="0"/>
          <w:numId w:val="1"/>
        </w:numPr>
        <w:ind w:left="-514" w:firstLine="64"/>
        <w:jc w:val="both"/>
        <w:rPr>
          <w:rFonts w:ascii="IranNastaliq" w:hAnsi="IranNastaliq" w:cs="B Titr"/>
          <w:b/>
          <w:bCs/>
          <w:sz w:val="36"/>
          <w:szCs w:val="36"/>
        </w:rPr>
      </w:pPr>
      <w:r w:rsidRPr="008F0236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8F0236">
        <w:rPr>
          <w:rFonts w:ascii="IranNastaliq" w:hAnsi="IranNastaliq" w:cs="B Titr" w:hint="cs"/>
          <w:b/>
          <w:bCs/>
          <w:sz w:val="36"/>
          <w:szCs w:val="36"/>
          <w:rtl/>
        </w:rPr>
        <w:t xml:space="preserve">مبلغ وام </w:t>
      </w:r>
      <w:r w:rsidR="000F552D" w:rsidRPr="008F0236">
        <w:rPr>
          <w:rFonts w:ascii="IranNastaliq" w:hAnsi="IranNastaliq" w:cs="B Titr"/>
          <w:b/>
          <w:bCs/>
          <w:sz w:val="36"/>
          <w:szCs w:val="36"/>
          <w:rtl/>
        </w:rPr>
        <w:t xml:space="preserve"> فقط </w:t>
      </w:r>
      <w:r w:rsidR="008F0236">
        <w:rPr>
          <w:rFonts w:ascii="IranNastaliq" w:hAnsi="IranNastaliq" w:cs="B Titr" w:hint="cs"/>
          <w:b/>
          <w:bCs/>
          <w:sz w:val="36"/>
          <w:szCs w:val="36"/>
          <w:rtl/>
        </w:rPr>
        <w:t>به</w:t>
      </w:r>
      <w:r w:rsidR="000F552D" w:rsidRPr="008F0236">
        <w:rPr>
          <w:rFonts w:ascii="IranNastaliq" w:hAnsi="IranNastaliq" w:cs="B Titr"/>
          <w:b/>
          <w:bCs/>
          <w:sz w:val="36"/>
          <w:szCs w:val="36"/>
          <w:rtl/>
        </w:rPr>
        <w:t xml:space="preserve"> لوازم ،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0F552D" w:rsidRPr="008F0236">
        <w:rPr>
          <w:rFonts w:ascii="IranNastaliq" w:hAnsi="IranNastaliq" w:cs="B Titr"/>
          <w:b/>
          <w:bCs/>
          <w:sz w:val="36"/>
          <w:szCs w:val="36"/>
          <w:rtl/>
        </w:rPr>
        <w:t>ادوات و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0F552D" w:rsidRPr="008F0236">
        <w:rPr>
          <w:rFonts w:ascii="IranNastaliq" w:hAnsi="IranNastaliq" w:cs="B Titr"/>
          <w:b/>
          <w:bCs/>
          <w:sz w:val="36"/>
          <w:szCs w:val="36"/>
          <w:rtl/>
        </w:rPr>
        <w:t>تراکتور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8F0236">
        <w:rPr>
          <w:rFonts w:ascii="IranNastaliq" w:hAnsi="IranNastaliq" w:cs="B Titr" w:hint="cs"/>
          <w:b/>
          <w:bCs/>
          <w:sz w:val="36"/>
          <w:szCs w:val="36"/>
          <w:rtl/>
        </w:rPr>
        <w:t>تعلق می گیرد</w:t>
      </w:r>
      <w:r w:rsidR="000F552D" w:rsidRPr="008F0236">
        <w:rPr>
          <w:rFonts w:ascii="IranNastaliq" w:hAnsi="IranNastaliq" w:cs="B Titr"/>
          <w:b/>
          <w:bCs/>
          <w:sz w:val="36"/>
          <w:szCs w:val="36"/>
          <w:rtl/>
        </w:rPr>
        <w:t>.</w:t>
      </w:r>
    </w:p>
    <w:p w:rsidR="000F552D" w:rsidRPr="008F0236" w:rsidRDefault="00C85180" w:rsidP="008F0236">
      <w:pPr>
        <w:pStyle w:val="ListParagraph"/>
        <w:numPr>
          <w:ilvl w:val="0"/>
          <w:numId w:val="1"/>
        </w:numPr>
        <w:ind w:left="-514" w:firstLine="64"/>
        <w:jc w:val="both"/>
        <w:rPr>
          <w:rFonts w:ascii="IranNastaliq" w:hAnsi="IranNastaliq" w:cs="B Titr"/>
          <w:b/>
          <w:bCs/>
          <w:sz w:val="36"/>
          <w:szCs w:val="36"/>
        </w:rPr>
      </w:pPr>
      <w:r w:rsidRPr="008F0236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0F552D" w:rsidRPr="008F0236">
        <w:rPr>
          <w:rFonts w:ascii="IranNastaliq" w:hAnsi="IranNastaliq" w:cs="B Titr"/>
          <w:b/>
          <w:bCs/>
          <w:sz w:val="36"/>
          <w:szCs w:val="36"/>
          <w:rtl/>
        </w:rPr>
        <w:t>نرخ سود تسهیلا</w:t>
      </w:r>
      <w:r w:rsidR="008F0236" w:rsidRPr="008F0236">
        <w:rPr>
          <w:rFonts w:ascii="IranNastaliq" w:hAnsi="IranNastaliq" w:cs="B Titr" w:hint="cs"/>
          <w:b/>
          <w:bCs/>
          <w:sz w:val="36"/>
          <w:szCs w:val="36"/>
          <w:rtl/>
        </w:rPr>
        <w:t xml:space="preserve">ت  </w:t>
      </w:r>
      <w:r w:rsidR="008F0236" w:rsidRPr="008F0236">
        <w:rPr>
          <w:rFonts w:ascii="IranNastaliq" w:hAnsi="IranNastaliq" w:cs="B Titr" w:hint="cs"/>
          <w:sz w:val="36"/>
          <w:szCs w:val="36"/>
          <w:u w:val="single"/>
          <w:rtl/>
        </w:rPr>
        <w:t>15</w:t>
      </w:r>
      <w:r w:rsidR="008F0236" w:rsidRPr="008F0236">
        <w:rPr>
          <w:rFonts w:ascii="IranNastaliq" w:hAnsi="IranNastaliq" w:cs="B Titr" w:hint="cs"/>
          <w:b/>
          <w:bCs/>
          <w:sz w:val="36"/>
          <w:szCs w:val="36"/>
          <w:u w:val="single"/>
          <w:rtl/>
        </w:rPr>
        <w:t xml:space="preserve"> </w:t>
      </w:r>
      <w:r w:rsidR="000F552D" w:rsidRPr="008F0236">
        <w:rPr>
          <w:rFonts w:ascii="IranNastaliq" w:hAnsi="IranNastaliq" w:cs="B Titr"/>
          <w:b/>
          <w:bCs/>
          <w:sz w:val="36"/>
          <w:szCs w:val="36"/>
          <w:u w:val="single"/>
          <w:rtl/>
        </w:rPr>
        <w:t>درصد</w:t>
      </w:r>
      <w:r w:rsidR="008F0236" w:rsidRPr="008F0236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804F65">
        <w:rPr>
          <w:rFonts w:ascii="IranNastaliq" w:hAnsi="IranNastaliq" w:cs="B Titr" w:hint="cs"/>
          <w:b/>
          <w:bCs/>
          <w:sz w:val="36"/>
          <w:szCs w:val="36"/>
          <w:rtl/>
        </w:rPr>
        <w:t>با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804F65">
        <w:rPr>
          <w:rFonts w:ascii="IranNastaliq" w:hAnsi="IranNastaliq" w:cs="B Titr" w:hint="cs"/>
          <w:b/>
          <w:bCs/>
          <w:sz w:val="36"/>
          <w:szCs w:val="36"/>
          <w:rtl/>
        </w:rPr>
        <w:t>باز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804F65">
        <w:rPr>
          <w:rFonts w:ascii="IranNastaliq" w:hAnsi="IranNastaliq" w:cs="B Titr" w:hint="cs"/>
          <w:b/>
          <w:bCs/>
          <w:sz w:val="36"/>
          <w:szCs w:val="36"/>
          <w:rtl/>
        </w:rPr>
        <w:t>پرداخت 5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804F65">
        <w:rPr>
          <w:rFonts w:ascii="IranNastaliq" w:hAnsi="IranNastaliq" w:cs="B Titr" w:hint="cs"/>
          <w:b/>
          <w:bCs/>
          <w:sz w:val="36"/>
          <w:szCs w:val="36"/>
          <w:rtl/>
        </w:rPr>
        <w:t>ساله</w:t>
      </w:r>
      <w:r w:rsidR="008F0236" w:rsidRPr="008F0236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0F552D" w:rsidRPr="008F0236">
        <w:rPr>
          <w:rFonts w:ascii="IranNastaliq" w:hAnsi="IranNastaliq" w:cs="B Titr"/>
          <w:b/>
          <w:bCs/>
          <w:sz w:val="36"/>
          <w:szCs w:val="36"/>
          <w:rtl/>
        </w:rPr>
        <w:t>می باشد.</w:t>
      </w:r>
    </w:p>
    <w:p w:rsidR="000F552D" w:rsidRPr="008F0236" w:rsidRDefault="00C85180" w:rsidP="008F0236">
      <w:pPr>
        <w:pStyle w:val="ListParagraph"/>
        <w:numPr>
          <w:ilvl w:val="0"/>
          <w:numId w:val="1"/>
        </w:numPr>
        <w:ind w:left="-514" w:firstLine="64"/>
        <w:jc w:val="both"/>
        <w:rPr>
          <w:rFonts w:ascii="IranNastaliq" w:hAnsi="IranNastaliq" w:cs="B Titr"/>
          <w:b/>
          <w:bCs/>
          <w:sz w:val="36"/>
          <w:szCs w:val="36"/>
        </w:rPr>
      </w:pPr>
      <w:r w:rsidRPr="008F0236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8F0236" w:rsidRPr="008F0236">
        <w:rPr>
          <w:rFonts w:ascii="IranNastaliq" w:hAnsi="IranNastaliq" w:cs="B Titr" w:hint="cs"/>
          <w:b/>
          <w:bCs/>
          <w:sz w:val="36"/>
          <w:szCs w:val="36"/>
          <w:rtl/>
        </w:rPr>
        <w:t>در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8F0236" w:rsidRPr="008F0236">
        <w:rPr>
          <w:rFonts w:ascii="IranNastaliq" w:hAnsi="IranNastaliq" w:cs="B Titr" w:hint="cs"/>
          <w:b/>
          <w:bCs/>
          <w:sz w:val="36"/>
          <w:szCs w:val="36"/>
          <w:rtl/>
        </w:rPr>
        <w:t>صورت دارا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بودن شرایط دریافت وام</w:t>
      </w:r>
      <w:r w:rsidR="008F0236" w:rsidRPr="008F0236">
        <w:rPr>
          <w:rFonts w:ascii="IranNastaliq" w:hAnsi="IranNastaliq" w:cs="B Titr" w:hint="cs"/>
          <w:b/>
          <w:bCs/>
          <w:sz w:val="36"/>
          <w:szCs w:val="36"/>
          <w:rtl/>
        </w:rPr>
        <w:t>،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8F0236" w:rsidRPr="008F0236">
        <w:rPr>
          <w:rFonts w:ascii="IranNastaliq" w:hAnsi="IranNastaliq" w:cs="B Titr" w:hint="cs"/>
          <w:b/>
          <w:bCs/>
          <w:sz w:val="36"/>
          <w:szCs w:val="36"/>
          <w:rtl/>
        </w:rPr>
        <w:t>وا</w:t>
      </w:r>
      <w:r w:rsidR="008F0236">
        <w:rPr>
          <w:rFonts w:ascii="IranNastaliq" w:hAnsi="IranNastaliq" w:cs="B Titr" w:hint="cs"/>
          <w:b/>
          <w:bCs/>
          <w:sz w:val="36"/>
          <w:szCs w:val="36"/>
          <w:rtl/>
        </w:rPr>
        <w:t>م گیرنده باید 20درصد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8F0236">
        <w:rPr>
          <w:rFonts w:ascii="IranNastaliq" w:hAnsi="IranNastaliq" w:cs="B Titr" w:hint="cs"/>
          <w:b/>
          <w:bCs/>
          <w:sz w:val="36"/>
          <w:szCs w:val="36"/>
          <w:rtl/>
        </w:rPr>
        <w:t>از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8F0236" w:rsidRPr="008F0236">
        <w:rPr>
          <w:rFonts w:ascii="IranNastaliq" w:hAnsi="IranNastaliq" w:cs="B Titr" w:hint="cs"/>
          <w:b/>
          <w:bCs/>
          <w:sz w:val="36"/>
          <w:szCs w:val="36"/>
          <w:rtl/>
        </w:rPr>
        <w:t>کل مبلغ وام را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8F0236" w:rsidRPr="008F0236">
        <w:rPr>
          <w:rFonts w:ascii="IranNastaliq" w:hAnsi="IranNastaliq" w:cs="B Titr" w:hint="cs"/>
          <w:b/>
          <w:bCs/>
          <w:sz w:val="36"/>
          <w:szCs w:val="36"/>
          <w:rtl/>
        </w:rPr>
        <w:t>در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8F0236" w:rsidRPr="008F0236">
        <w:rPr>
          <w:rFonts w:ascii="IranNastaliq" w:hAnsi="IranNastaliq" w:cs="B Titr" w:hint="cs"/>
          <w:b/>
          <w:bCs/>
          <w:sz w:val="36"/>
          <w:szCs w:val="36"/>
          <w:rtl/>
        </w:rPr>
        <w:t>بدو امر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8F0236" w:rsidRPr="008F0236">
        <w:rPr>
          <w:rFonts w:ascii="IranNastaliq" w:hAnsi="IranNastaliq" w:cs="B Titr" w:hint="cs"/>
          <w:b/>
          <w:bCs/>
          <w:sz w:val="36"/>
          <w:szCs w:val="36"/>
          <w:rtl/>
        </w:rPr>
        <w:t>به حساب بانک واریز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8F0236" w:rsidRPr="008F0236">
        <w:rPr>
          <w:rFonts w:ascii="IranNastaliq" w:hAnsi="IranNastaliq" w:cs="B Titr" w:hint="cs"/>
          <w:b/>
          <w:bCs/>
          <w:sz w:val="36"/>
          <w:szCs w:val="36"/>
          <w:rtl/>
        </w:rPr>
        <w:t>نماید.</w:t>
      </w:r>
    </w:p>
    <w:p w:rsidR="000F552D" w:rsidRPr="008F0236" w:rsidRDefault="00C85180" w:rsidP="008F0236">
      <w:pPr>
        <w:pStyle w:val="ListParagraph"/>
        <w:numPr>
          <w:ilvl w:val="0"/>
          <w:numId w:val="1"/>
        </w:numPr>
        <w:ind w:left="-514" w:firstLine="64"/>
        <w:jc w:val="both"/>
        <w:rPr>
          <w:rFonts w:ascii="IranNastaliq" w:hAnsi="IranNastaliq" w:cs="B Zar"/>
          <w:b/>
          <w:bCs/>
          <w:sz w:val="36"/>
          <w:szCs w:val="36"/>
        </w:rPr>
      </w:pPr>
      <w:r w:rsidRPr="008F0236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0F552D" w:rsidRPr="008F0236">
        <w:rPr>
          <w:rFonts w:ascii="IranNastaliq" w:hAnsi="IranNastaliq" w:cs="B Titr"/>
          <w:b/>
          <w:bCs/>
          <w:sz w:val="36"/>
          <w:szCs w:val="36"/>
          <w:rtl/>
        </w:rPr>
        <w:t>متقاضیان دریافت تراکتور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0F552D" w:rsidRPr="008F0236">
        <w:rPr>
          <w:rFonts w:ascii="IranNastaliq" w:hAnsi="IranNastaliq" w:cs="B Titr"/>
          <w:b/>
          <w:bCs/>
          <w:sz w:val="36"/>
          <w:szCs w:val="36"/>
          <w:rtl/>
        </w:rPr>
        <w:t>حتما</w:t>
      </w:r>
      <w:r w:rsidRPr="008F0236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0F552D" w:rsidRPr="008F0236">
        <w:rPr>
          <w:rFonts w:ascii="IranNastaliq" w:hAnsi="IranNastaliq" w:cs="B Titr"/>
          <w:b/>
          <w:bCs/>
          <w:sz w:val="36"/>
          <w:szCs w:val="36"/>
          <w:rtl/>
        </w:rPr>
        <w:t>باید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0F552D" w:rsidRPr="008F0236">
        <w:rPr>
          <w:rFonts w:ascii="IranNastaliq" w:hAnsi="IranNastaliq" w:cs="B Titr"/>
          <w:b/>
          <w:bCs/>
          <w:sz w:val="36"/>
          <w:szCs w:val="36"/>
          <w:rtl/>
        </w:rPr>
        <w:t>گواهینامه ویژه رانندگی تراکتور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="000F552D" w:rsidRPr="008F0236">
        <w:rPr>
          <w:rFonts w:ascii="IranNastaliq" w:hAnsi="IranNastaliq" w:cs="B Titr"/>
          <w:b/>
          <w:bCs/>
          <w:sz w:val="36"/>
          <w:szCs w:val="36"/>
          <w:rtl/>
        </w:rPr>
        <w:t>داشته باشند</w:t>
      </w:r>
      <w:r w:rsidR="000F552D" w:rsidRPr="008F0236">
        <w:rPr>
          <w:rFonts w:ascii="IranNastaliq" w:hAnsi="IranNastaliq" w:cs="B Zar"/>
          <w:b/>
          <w:bCs/>
          <w:sz w:val="36"/>
          <w:szCs w:val="36"/>
          <w:rtl/>
        </w:rPr>
        <w:t>.</w:t>
      </w:r>
    </w:p>
    <w:p w:rsidR="008F0236" w:rsidRDefault="008F0236" w:rsidP="008F0236">
      <w:pPr>
        <w:pStyle w:val="ListParagraph"/>
        <w:numPr>
          <w:ilvl w:val="0"/>
          <w:numId w:val="1"/>
        </w:numPr>
        <w:ind w:left="-514" w:firstLine="64"/>
        <w:jc w:val="both"/>
        <w:rPr>
          <w:rFonts w:ascii="IranNastaliq" w:hAnsi="IranNastaliq" w:cs="B Zar"/>
          <w:b/>
          <w:bCs/>
          <w:sz w:val="40"/>
          <w:szCs w:val="40"/>
        </w:rPr>
      </w:pPr>
      <w:r w:rsidRPr="008F0236">
        <w:rPr>
          <w:rFonts w:ascii="IranNastaliq" w:hAnsi="IranNastaliq" w:cs="B Titr" w:hint="cs"/>
          <w:b/>
          <w:bCs/>
          <w:sz w:val="36"/>
          <w:szCs w:val="36"/>
          <w:rtl/>
        </w:rPr>
        <w:t>به علت محدودیت در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Pr="008F0236">
        <w:rPr>
          <w:rFonts w:ascii="IranNastaliq" w:hAnsi="IranNastaliq" w:cs="B Titr" w:hint="cs"/>
          <w:b/>
          <w:bCs/>
          <w:sz w:val="36"/>
          <w:szCs w:val="36"/>
          <w:rtl/>
        </w:rPr>
        <w:t>پرداخت تسهیلات اولویت با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Pr="008F0236">
        <w:rPr>
          <w:rFonts w:ascii="IranNastaliq" w:hAnsi="IranNastaliq" w:cs="B Titr" w:hint="cs"/>
          <w:b/>
          <w:bCs/>
          <w:sz w:val="36"/>
          <w:szCs w:val="36"/>
          <w:rtl/>
        </w:rPr>
        <w:t>متقاضیانی است که سریعتر</w:t>
      </w:r>
      <w:r w:rsidR="009E43DB">
        <w:rPr>
          <w:rFonts w:ascii="IranNastaliq" w:hAnsi="IranNastaliq" w:cs="B Titr" w:hint="cs"/>
          <w:b/>
          <w:bCs/>
          <w:sz w:val="36"/>
          <w:szCs w:val="36"/>
          <w:rtl/>
        </w:rPr>
        <w:t xml:space="preserve"> </w:t>
      </w:r>
      <w:r w:rsidRPr="008F0236">
        <w:rPr>
          <w:rFonts w:ascii="IranNastaliq" w:hAnsi="IranNastaliq" w:cs="B Titr" w:hint="cs"/>
          <w:b/>
          <w:bCs/>
          <w:sz w:val="36"/>
          <w:szCs w:val="36"/>
          <w:rtl/>
        </w:rPr>
        <w:t>مراجعه نموده اند</w:t>
      </w:r>
      <w:r w:rsidRPr="008F0236">
        <w:rPr>
          <w:rFonts w:ascii="IranNastaliq" w:hAnsi="IranNastaliq" w:cs="B Zar" w:hint="cs"/>
          <w:b/>
          <w:bCs/>
          <w:sz w:val="36"/>
          <w:szCs w:val="36"/>
          <w:rtl/>
        </w:rPr>
        <w:t>.</w:t>
      </w:r>
    </w:p>
    <w:p w:rsidR="008F0236" w:rsidRDefault="008F0236" w:rsidP="008F0236">
      <w:pPr>
        <w:pStyle w:val="ListParagraph"/>
        <w:ind w:left="360"/>
        <w:jc w:val="both"/>
        <w:rPr>
          <w:rFonts w:ascii="IranNastaliq" w:hAnsi="IranNastaliq" w:cs="B Nazanin"/>
          <w:b/>
          <w:bCs/>
          <w:sz w:val="40"/>
          <w:szCs w:val="40"/>
          <w:rtl/>
        </w:rPr>
      </w:pPr>
    </w:p>
    <w:p w:rsidR="008F0236" w:rsidRPr="009E43DB" w:rsidRDefault="008F0236" w:rsidP="009E43DB">
      <w:pPr>
        <w:pStyle w:val="ListParagraph"/>
        <w:ind w:left="360"/>
        <w:jc w:val="center"/>
        <w:rPr>
          <w:color w:val="FF0000"/>
        </w:rPr>
      </w:pPr>
      <w:r w:rsidRPr="009E43DB">
        <w:rPr>
          <w:rFonts w:ascii="IranNastaliq" w:hAnsi="IranNastaliq" w:cs="B Nazanin"/>
          <w:b/>
          <w:bCs/>
          <w:color w:val="FF0000"/>
          <w:sz w:val="40"/>
          <w:szCs w:val="40"/>
          <w:rtl/>
        </w:rPr>
        <w:t>جهت کسب اطلاعات بیشتربه</w:t>
      </w:r>
      <w:r w:rsidRPr="009E43DB">
        <w:rPr>
          <w:rFonts w:ascii="IranNastaliq" w:hAnsi="IranNastaliq" w:cs="B Nazanin" w:hint="cs"/>
          <w:b/>
          <w:bCs/>
          <w:color w:val="FF0000"/>
          <w:sz w:val="40"/>
          <w:szCs w:val="40"/>
          <w:rtl/>
        </w:rPr>
        <w:t xml:space="preserve"> مدیریت جهاد</w:t>
      </w:r>
      <w:r w:rsidR="009E43DB" w:rsidRPr="009E43DB">
        <w:rPr>
          <w:rFonts w:ascii="IranNastaliq" w:hAnsi="IranNastaliq" w:cs="B Nazanin"/>
          <w:b/>
          <w:bCs/>
          <w:color w:val="FF0000"/>
          <w:sz w:val="40"/>
          <w:szCs w:val="40"/>
        </w:rPr>
        <w:t xml:space="preserve"> </w:t>
      </w:r>
      <w:r w:rsidR="009E43DB" w:rsidRPr="009E43DB">
        <w:rPr>
          <w:rFonts w:ascii="IranNastaliq" w:hAnsi="IranNastaliq" w:cs="B Nazanin" w:hint="cs"/>
          <w:b/>
          <w:bCs/>
          <w:color w:val="FF0000"/>
          <w:sz w:val="40"/>
          <w:szCs w:val="40"/>
          <w:rtl/>
        </w:rPr>
        <w:t xml:space="preserve"> </w:t>
      </w:r>
      <w:r w:rsidRPr="009E43DB">
        <w:rPr>
          <w:rFonts w:ascii="IranNastaliq" w:hAnsi="IranNastaliq" w:cs="B Nazanin" w:hint="cs"/>
          <w:b/>
          <w:bCs/>
          <w:color w:val="FF0000"/>
          <w:sz w:val="40"/>
          <w:szCs w:val="40"/>
          <w:rtl/>
        </w:rPr>
        <w:t>کشاورزی شهرستان    نجف آباد-</w:t>
      </w:r>
      <w:r w:rsidRPr="009E43DB">
        <w:rPr>
          <w:rFonts w:ascii="IranNastaliq" w:hAnsi="IranNastaliq" w:cs="B Nazanin"/>
          <w:b/>
          <w:bCs/>
          <w:color w:val="FF0000"/>
          <w:sz w:val="40"/>
          <w:szCs w:val="40"/>
          <w:rtl/>
        </w:rPr>
        <w:t xml:space="preserve"> </w:t>
      </w:r>
      <w:r w:rsidRPr="009E43DB">
        <w:rPr>
          <w:rFonts w:ascii="IranNastaliq" w:hAnsi="IranNastaliq" w:cs="B Nazanin" w:hint="cs"/>
          <w:b/>
          <w:bCs/>
          <w:color w:val="FF0000"/>
          <w:sz w:val="40"/>
          <w:szCs w:val="40"/>
          <w:rtl/>
        </w:rPr>
        <w:t xml:space="preserve"> </w:t>
      </w:r>
      <w:r w:rsidRPr="009E43DB">
        <w:rPr>
          <w:rFonts w:ascii="IranNastaliq" w:hAnsi="IranNastaliq" w:cs="B Titr"/>
          <w:b/>
          <w:bCs/>
          <w:color w:val="FF0000"/>
          <w:sz w:val="40"/>
          <w:szCs w:val="40"/>
          <w:rtl/>
        </w:rPr>
        <w:t>واحد</w:t>
      </w:r>
      <w:r w:rsidRPr="009E43DB">
        <w:rPr>
          <w:rFonts w:ascii="IranNastaliq" w:hAnsi="IranNastaliq" w:cs="B Titr" w:hint="cs"/>
          <w:b/>
          <w:bCs/>
          <w:color w:val="FF0000"/>
          <w:sz w:val="40"/>
          <w:szCs w:val="40"/>
          <w:rtl/>
        </w:rPr>
        <w:t xml:space="preserve"> </w:t>
      </w:r>
      <w:r w:rsidRPr="009E43DB">
        <w:rPr>
          <w:rFonts w:ascii="IranNastaliq" w:hAnsi="IranNastaliq" w:cs="B Titr"/>
          <w:b/>
          <w:bCs/>
          <w:color w:val="FF0000"/>
          <w:sz w:val="40"/>
          <w:szCs w:val="40"/>
          <w:rtl/>
        </w:rPr>
        <w:t>مکانیزاسیون</w:t>
      </w:r>
      <w:r w:rsidRPr="009E43DB">
        <w:rPr>
          <w:rFonts w:ascii="IranNastaliq" w:hAnsi="IranNastaliq" w:cs="B Nazanin"/>
          <w:b/>
          <w:bCs/>
          <w:color w:val="FF0000"/>
          <w:sz w:val="40"/>
          <w:szCs w:val="40"/>
          <w:rtl/>
        </w:rPr>
        <w:t xml:space="preserve"> </w:t>
      </w:r>
      <w:r w:rsidRPr="009E43DB">
        <w:rPr>
          <w:rFonts w:ascii="IranNastaliq" w:hAnsi="IranNastaliq" w:cs="B Nazanin" w:hint="cs"/>
          <w:b/>
          <w:bCs/>
          <w:color w:val="FF0000"/>
          <w:sz w:val="40"/>
          <w:szCs w:val="40"/>
          <w:rtl/>
        </w:rPr>
        <w:t xml:space="preserve"> </w:t>
      </w:r>
      <w:r w:rsidRPr="009E43DB">
        <w:rPr>
          <w:rFonts w:ascii="IranNastaliq" w:hAnsi="IranNastaliq" w:cs="B Nazanin"/>
          <w:b/>
          <w:bCs/>
          <w:color w:val="FF0000"/>
          <w:sz w:val="40"/>
          <w:szCs w:val="40"/>
          <w:rtl/>
        </w:rPr>
        <w:t>مراجعه</w:t>
      </w:r>
      <w:r w:rsidRPr="009E43DB">
        <w:rPr>
          <w:rFonts w:ascii="IranNastaliq" w:hAnsi="IranNastaliq" w:cs="B Nazanin" w:hint="cs"/>
          <w:b/>
          <w:bCs/>
          <w:color w:val="FF0000"/>
          <w:sz w:val="40"/>
          <w:szCs w:val="40"/>
          <w:rtl/>
        </w:rPr>
        <w:t xml:space="preserve"> فر</w:t>
      </w:r>
      <w:r w:rsidRPr="009E43DB">
        <w:rPr>
          <w:rFonts w:ascii="IranNastaliq" w:hAnsi="IranNastaliq" w:cs="B Nazanin"/>
          <w:b/>
          <w:bCs/>
          <w:color w:val="FF0000"/>
          <w:sz w:val="40"/>
          <w:szCs w:val="40"/>
          <w:rtl/>
        </w:rPr>
        <w:t>مایید.</w:t>
      </w:r>
    </w:p>
    <w:sectPr w:rsidR="008F0236" w:rsidRPr="009E43DB" w:rsidSect="0093230F">
      <w:pgSz w:w="11906" w:h="16838" w:code="9"/>
      <w:pgMar w:top="1440" w:right="1195" w:bottom="1440" w:left="806" w:header="706" w:footer="70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414A"/>
    <w:multiLevelType w:val="hybridMultilevel"/>
    <w:tmpl w:val="3FD2AC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F552D"/>
    <w:rsid w:val="0008785D"/>
    <w:rsid w:val="000F552D"/>
    <w:rsid w:val="0021312B"/>
    <w:rsid w:val="003B463E"/>
    <w:rsid w:val="004F6ACB"/>
    <w:rsid w:val="00534315"/>
    <w:rsid w:val="00570965"/>
    <w:rsid w:val="005D207F"/>
    <w:rsid w:val="006701D1"/>
    <w:rsid w:val="00804F65"/>
    <w:rsid w:val="008D4A82"/>
    <w:rsid w:val="008F0236"/>
    <w:rsid w:val="0093230F"/>
    <w:rsid w:val="009E43DB"/>
    <w:rsid w:val="00AF453B"/>
    <w:rsid w:val="00B42BA2"/>
    <w:rsid w:val="00C33337"/>
    <w:rsid w:val="00C85180"/>
    <w:rsid w:val="00D94781"/>
    <w:rsid w:val="00DE5D01"/>
    <w:rsid w:val="00F3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R.Karimyan</dc:creator>
  <cp:lastModifiedBy>asan</cp:lastModifiedBy>
  <cp:revision>10</cp:revision>
  <cp:lastPrinted>2016-07-09T03:52:00Z</cp:lastPrinted>
  <dcterms:created xsi:type="dcterms:W3CDTF">2016-07-09T03:48:00Z</dcterms:created>
  <dcterms:modified xsi:type="dcterms:W3CDTF">2016-07-17T06:17:00Z</dcterms:modified>
</cp:coreProperties>
</file>